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3E" w:rsidRDefault="00950DD6" w:rsidP="00AD6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REPUBLIKA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AD6D3E" w:rsidRDefault="00950DD6" w:rsidP="00AD6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AD6D3E" w:rsidRDefault="00950DD6" w:rsidP="00AD6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AD6D3E" w:rsidRDefault="00AD6D3E" w:rsidP="00AD6D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950DD6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06-2/119-15                                                     </w:t>
      </w:r>
    </w:p>
    <w:p w:rsidR="00AD6D3E" w:rsidRDefault="00AD6D3E" w:rsidP="00AD6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 </w:t>
      </w:r>
      <w:proofErr w:type="gramStart"/>
      <w:r w:rsidR="00950DD6">
        <w:rPr>
          <w:rFonts w:ascii="Times New Roman" w:eastAsia="Times New Roman" w:hAnsi="Times New Roman" w:cs="Times New Roman"/>
          <w:color w:val="000000"/>
          <w:sz w:val="24"/>
        </w:rPr>
        <w:t>mart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2015. </w:t>
      </w:r>
      <w:proofErr w:type="gramStart"/>
      <w:r w:rsidR="00950DD6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gramEnd"/>
    </w:p>
    <w:p w:rsidR="00AD6D3E" w:rsidRDefault="00950DD6" w:rsidP="00AD6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AD6D3E" w:rsidRDefault="00AD6D3E" w:rsidP="00AD6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D6D3E" w:rsidRDefault="00950DD6" w:rsidP="00AD6D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AD6D3E" w:rsidRDefault="00AD6D3E" w:rsidP="00AD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</w:t>
      </w:r>
      <w:r w:rsidR="00950DD6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ZDRAVLjE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PORODICU</w:t>
      </w:r>
    </w:p>
    <w:p w:rsidR="00AD6D3E" w:rsidRDefault="00950DD6" w:rsidP="00AD6D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ODRŽANE</w:t>
      </w:r>
      <w:r w:rsidR="00AD6D3E">
        <w:rPr>
          <w:rFonts w:ascii="Times New Roman" w:eastAsia="Times New Roman" w:hAnsi="Times New Roman" w:cs="Times New Roman"/>
          <w:sz w:val="24"/>
        </w:rPr>
        <w:t xml:space="preserve"> 10.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MARTA</w:t>
      </w:r>
      <w:r w:rsidR="00AD6D3E">
        <w:rPr>
          <w:rFonts w:ascii="Times New Roman" w:eastAsia="Times New Roman" w:hAnsi="Times New Roman" w:cs="Times New Roman"/>
          <w:sz w:val="24"/>
        </w:rPr>
        <w:t xml:space="preserve"> 2015.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AD6D3E" w:rsidRDefault="00AD6D3E" w:rsidP="00AD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D6D3E" w:rsidRDefault="00AD6D3E" w:rsidP="00AD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D6D3E">
        <w:rPr>
          <w:rFonts w:ascii="Times New Roman" w:eastAsia="Times New Roman" w:hAnsi="Times New Roman" w:cs="Times New Roman"/>
          <w:sz w:val="24"/>
        </w:rPr>
        <w:t xml:space="preserve"> 16</w:t>
      </w:r>
      <w:proofErr w:type="gramStart"/>
      <w:r w:rsidR="00AD6D3E">
        <w:rPr>
          <w:rFonts w:ascii="Times New Roman" w:eastAsia="Times New Roman" w:hAnsi="Times New Roman" w:cs="Times New Roman"/>
          <w:sz w:val="24"/>
        </w:rPr>
        <w:t>,00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AD6D3E">
        <w:rPr>
          <w:rFonts w:ascii="Times New Roman" w:eastAsia="Times New Roman" w:hAnsi="Times New Roman" w:cs="Times New Roman"/>
          <w:sz w:val="24"/>
        </w:rPr>
        <w:t>.</w:t>
      </w:r>
    </w:p>
    <w:p w:rsidR="00AD6D3E" w:rsidRDefault="00950DD6" w:rsidP="00AD6D3E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predsedavala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AD6D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predsednik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Ninoslav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Girić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AD6D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AD6D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Mileta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Poskurica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Radojević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Ljubica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Mrdaković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Todorović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Rakonjac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</w:t>
      </w:r>
      <w:r w:rsidR="00AD6D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Darko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Laketić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Latković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AD6D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Milena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Ćorilić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Kosorić</w:t>
      </w:r>
      <w:r w:rsidR="00AD6D3E">
        <w:rPr>
          <w:rFonts w:ascii="Times New Roman" w:eastAsia="Times New Roman" w:hAnsi="Times New Roman" w:cs="Times New Roman"/>
          <w:sz w:val="24"/>
        </w:rPr>
        <w:t xml:space="preserve">. </w:t>
      </w: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odsutnog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Barišić</w:t>
      </w:r>
      <w:r w:rsidR="00AD6D3E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Predrag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Mijatović</w:t>
      </w:r>
      <w:r w:rsidR="00AD6D3E">
        <w:rPr>
          <w:rFonts w:ascii="Times New Roman" w:eastAsia="Times New Roman" w:hAnsi="Times New Roman" w:cs="Times New Roman"/>
          <w:sz w:val="24"/>
        </w:rPr>
        <w:t xml:space="preserve">). </w:t>
      </w: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Radoslav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Elvira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Kovač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Nevena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Stojanović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ni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AD6D3E">
        <w:rPr>
          <w:rFonts w:ascii="Times New Roman" w:eastAsia="Times New Roman" w:hAnsi="Times New Roman" w:cs="Times New Roman"/>
          <w:sz w:val="24"/>
        </w:rPr>
        <w:t>.</w:t>
      </w: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AD6D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Ljiljana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Beronja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Aleksandar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Peranović</w:t>
      </w:r>
      <w:r w:rsidR="00AD6D3E">
        <w:rPr>
          <w:rFonts w:ascii="Times New Roman" w:eastAsia="Times New Roman" w:hAnsi="Times New Roman" w:cs="Times New Roman"/>
          <w:sz w:val="24"/>
        </w:rPr>
        <w:t>.</w:t>
      </w:r>
    </w:p>
    <w:p w:rsidR="00AD6D3E" w:rsidRDefault="00AD6D3E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jednoglasno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sledeći</w:t>
      </w:r>
      <w:r w:rsidR="00AD6D3E">
        <w:rPr>
          <w:rFonts w:ascii="Times New Roman" w:eastAsia="Times New Roman" w:hAnsi="Times New Roman" w:cs="Times New Roman"/>
          <w:sz w:val="24"/>
        </w:rPr>
        <w:t>:</w:t>
      </w:r>
    </w:p>
    <w:p w:rsidR="00AD6D3E" w:rsidRDefault="00AD6D3E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D6D3E" w:rsidRDefault="00950DD6" w:rsidP="00AD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AD6D3E" w:rsidRDefault="00AD6D3E" w:rsidP="00AD6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D6D3E" w:rsidRDefault="00950DD6" w:rsidP="00AD6D3E">
      <w:pPr>
        <w:pStyle w:val="ListParagraph"/>
        <w:numPr>
          <w:ilvl w:val="0"/>
          <w:numId w:val="1"/>
        </w:numPr>
        <w:tabs>
          <w:tab w:val="left" w:pos="142"/>
          <w:tab w:val="left" w:pos="993"/>
          <w:tab w:val="left" w:pos="212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Dogovor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sprovođenjem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zaključka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AD6D3E">
        <w:rPr>
          <w:rFonts w:ascii="Times New Roman" w:eastAsia="Times New Roman" w:hAnsi="Times New Roman" w:cs="Times New Roman"/>
          <w:sz w:val="24"/>
        </w:rPr>
        <w:t xml:space="preserve"> 19.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AD6D3E">
        <w:rPr>
          <w:rFonts w:ascii="Times New Roman" w:eastAsia="Times New Roman" w:hAnsi="Times New Roman" w:cs="Times New Roman"/>
          <w:sz w:val="24"/>
        </w:rPr>
        <w:t>a;</w:t>
      </w:r>
    </w:p>
    <w:p w:rsidR="00AD6D3E" w:rsidRDefault="00950DD6" w:rsidP="00AD6D3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Razno</w:t>
      </w:r>
      <w:r w:rsidR="00AD6D3E">
        <w:rPr>
          <w:rFonts w:ascii="Times New Roman" w:eastAsia="Times New Roman" w:hAnsi="Times New Roman" w:cs="Times New Roman"/>
          <w:sz w:val="24"/>
        </w:rPr>
        <w:t>.</w:t>
      </w:r>
    </w:p>
    <w:p w:rsidR="00AD6D3E" w:rsidRDefault="00AD6D3E" w:rsidP="00AD6D3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Pre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prelaska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razmatranja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utvrđenom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dnevnom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redu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bez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primedaba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Zapisnik</w:t>
      </w:r>
      <w:r w:rsidR="00AD6D3E">
        <w:rPr>
          <w:rFonts w:ascii="Times New Roman" w:eastAsia="Times New Roman" w:hAnsi="Times New Roman" w:cs="Times New Roman"/>
          <w:sz w:val="24"/>
        </w:rPr>
        <w:t xml:space="preserve"> 19.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sednice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>dbora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održana</w:t>
      </w:r>
      <w:r w:rsidR="00AD6D3E">
        <w:rPr>
          <w:rFonts w:ascii="Times New Roman" w:eastAsia="Times New Roman" w:hAnsi="Times New Roman" w:cs="Times New Roman"/>
          <w:sz w:val="24"/>
        </w:rPr>
        <w:t xml:space="preserve"> 25. </w:t>
      </w:r>
      <w:proofErr w:type="gramStart"/>
      <w:r>
        <w:rPr>
          <w:rFonts w:ascii="Times New Roman" w:eastAsia="Times New Roman" w:hAnsi="Times New Roman" w:cs="Times New Roman"/>
          <w:sz w:val="24"/>
        </w:rPr>
        <w:t>februara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2015. </w:t>
      </w:r>
      <w:proofErr w:type="gramStart"/>
      <w:r>
        <w:rPr>
          <w:rFonts w:ascii="Times New Roman" w:eastAsia="Times New Roman" w:hAnsi="Times New Roman" w:cs="Times New Roman"/>
          <w:sz w:val="24"/>
        </w:rPr>
        <w:t>godine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>.</w:t>
      </w:r>
    </w:p>
    <w:p w:rsidR="00AD6D3E" w:rsidRDefault="00AD6D3E" w:rsidP="00AD6D3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AD6D3E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Dogovor</w:t>
      </w:r>
      <w:r w:rsidR="00AD6D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="00AD6D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vezi</w:t>
      </w:r>
      <w:r w:rsidR="00AD6D3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sa</w:t>
      </w:r>
      <w:proofErr w:type="gramEnd"/>
      <w:r w:rsidR="00AD6D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sprovođenjem</w:t>
      </w:r>
      <w:r w:rsidR="00AD6D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zaključka</w:t>
      </w:r>
      <w:r w:rsidR="00AD6D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sa</w:t>
      </w:r>
      <w:r w:rsidR="00AD6D3E">
        <w:rPr>
          <w:rFonts w:ascii="Times New Roman" w:eastAsia="Times New Roman" w:hAnsi="Times New Roman" w:cs="Times New Roman"/>
          <w:b/>
          <w:sz w:val="24"/>
        </w:rPr>
        <w:t xml:space="preserve"> 19.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sednice</w:t>
      </w:r>
      <w:proofErr w:type="gramEnd"/>
      <w:r w:rsidR="00AD6D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Odbor</w:t>
      </w:r>
      <w:r w:rsidR="00AD6D3E">
        <w:rPr>
          <w:rFonts w:ascii="Times New Roman" w:eastAsia="Times New Roman" w:hAnsi="Times New Roman" w:cs="Times New Roman"/>
          <w:b/>
          <w:sz w:val="24"/>
        </w:rPr>
        <w:t>a</w:t>
      </w:r>
    </w:p>
    <w:p w:rsidR="00AD6D3E" w:rsidRPr="005477B9" w:rsidRDefault="00950DD6" w:rsidP="00AD6D3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Predsednik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AD6D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obavestila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prisutne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sazvala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kraćem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dogovori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zaključka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njegove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obaveze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D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situaciju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vakcinisanjem</w:t>
      </w:r>
      <w:r w:rsidR="00AD6D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obavešteno</w:t>
      </w:r>
      <w:r w:rsidR="00AD6D3E">
        <w:rPr>
          <w:rFonts w:ascii="Times New Roman" w:hAnsi="Times New Roman" w:cs="Times New Roman"/>
          <w:sz w:val="24"/>
          <w:szCs w:val="24"/>
        </w:rPr>
        <w:t>.</w:t>
      </w:r>
    </w:p>
    <w:p w:rsidR="00AD6D3E" w:rsidRDefault="00950DD6" w:rsidP="00AD6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Podsetila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zaključak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vakcinacija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zahteva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sveobuhvatan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pristup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društva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uključujući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zakonsko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uređenje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materije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smislu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usklađivanja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AD6D3E">
        <w:rPr>
          <w:rFonts w:ascii="Times New Roman" w:eastAsia="Times New Roman" w:hAnsi="Times New Roman" w:cs="Times New Roman"/>
          <w:sz w:val="24"/>
        </w:rPr>
        <w:t xml:space="preserve"> 25.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stanovništva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zaraznih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bolesti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AD6D3E">
        <w:rPr>
          <w:rFonts w:ascii="Times New Roman" w:eastAsia="Times New Roman" w:hAnsi="Times New Roman" w:cs="Times New Roman"/>
          <w:sz w:val="24"/>
        </w:rPr>
        <w:t xml:space="preserve"> 15. </w:t>
      </w:r>
      <w:proofErr w:type="gramStart"/>
      <w:r>
        <w:rPr>
          <w:rFonts w:ascii="Times New Roman" w:eastAsia="Times New Roman" w:hAnsi="Times New Roman" w:cs="Times New Roman"/>
          <w:sz w:val="24"/>
        </w:rPr>
        <w:t>Zakona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pravima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pacijenata</w:t>
      </w:r>
      <w:r w:rsidR="00AD6D3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D3E" w:rsidRDefault="00950DD6" w:rsidP="00AD6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Naime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konstatovao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pojavili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problemi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primeni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navedenih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odredaba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AD6D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kojih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inicira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izmenu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usaglašavanje</w:t>
      </w:r>
      <w:r w:rsidR="00AD6D3E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D6D3E" w:rsidRDefault="00950DD6" w:rsidP="00AD6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tim</w:t>
      </w:r>
      <w:proofErr w:type="gramEnd"/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AD6D3E">
        <w:rPr>
          <w:rFonts w:ascii="Times New Roman" w:hAnsi="Times New Roman"/>
          <w:sz w:val="24"/>
          <w:szCs w:val="24"/>
        </w:rPr>
        <w:t>,</w:t>
      </w:r>
      <w:r w:rsidR="00AD6D3E" w:rsidRPr="00AE77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sugerisala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D6D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zdrvalja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AD6D3E">
        <w:rPr>
          <w:rFonts w:ascii="Times New Roman" w:hAnsi="Times New Roman"/>
          <w:sz w:val="24"/>
          <w:szCs w:val="24"/>
        </w:rPr>
        <w:t>:</w:t>
      </w:r>
    </w:p>
    <w:p w:rsidR="00AD6D3E" w:rsidRDefault="00AD6D3E" w:rsidP="00AD6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50DD6">
        <w:rPr>
          <w:rFonts w:ascii="Times New Roman" w:hAnsi="Times New Roman"/>
          <w:sz w:val="24"/>
          <w:szCs w:val="24"/>
        </w:rPr>
        <w:t>radi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usaglašavanja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DD6"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članom</w:t>
      </w:r>
      <w:r>
        <w:rPr>
          <w:rFonts w:ascii="Times New Roman" w:hAnsi="Times New Roman"/>
          <w:sz w:val="24"/>
          <w:szCs w:val="24"/>
        </w:rPr>
        <w:t xml:space="preserve"> 15. </w:t>
      </w:r>
      <w:proofErr w:type="gramStart"/>
      <w:r w:rsidR="00950DD6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pravima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pacijenata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stanovništva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DD6"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zaraznih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bolesti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treba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dopuniti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novim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stavom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glasi</w:t>
      </w:r>
      <w:r>
        <w:rPr>
          <w:rFonts w:ascii="Times New Roman" w:hAnsi="Times New Roman"/>
          <w:sz w:val="24"/>
          <w:szCs w:val="24"/>
        </w:rPr>
        <w:t>: „</w:t>
      </w:r>
      <w:r w:rsidR="00950DD6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sprovođenje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obavezne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vakcinacije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stava</w:t>
      </w:r>
      <w:r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="00950DD6">
        <w:rPr>
          <w:rFonts w:ascii="Times New Roman" w:hAnsi="Times New Roman"/>
          <w:sz w:val="24"/>
          <w:szCs w:val="24"/>
        </w:rPr>
        <w:t>ovog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člana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nije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potreban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pismeni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pristanak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pacijenta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odnosno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zakonskog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zastupnika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deteta</w:t>
      </w:r>
      <w:r>
        <w:rPr>
          <w:rFonts w:ascii="Times New Roman" w:hAnsi="Times New Roman"/>
          <w:sz w:val="24"/>
          <w:szCs w:val="24"/>
        </w:rPr>
        <w:t>“;</w:t>
      </w:r>
    </w:p>
    <w:p w:rsidR="00AD6D3E" w:rsidRDefault="00AD6D3E" w:rsidP="00AD6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50DD6">
        <w:rPr>
          <w:rFonts w:ascii="Times New Roman" w:hAnsi="Times New Roman"/>
          <w:sz w:val="24"/>
          <w:szCs w:val="24"/>
        </w:rPr>
        <w:t>radi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preciziranja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izuzeća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DD6"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obavezne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vakcinacij</w:t>
      </w:r>
      <w:r>
        <w:rPr>
          <w:rFonts w:ascii="Times New Roman" w:hAnsi="Times New Roman"/>
          <w:sz w:val="24"/>
          <w:szCs w:val="24"/>
        </w:rPr>
        <w:t xml:space="preserve">e </w:t>
      </w:r>
      <w:r w:rsidR="00950D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članu</w:t>
      </w:r>
      <w:r>
        <w:rPr>
          <w:rFonts w:ascii="Times New Roman" w:hAnsi="Times New Roman"/>
          <w:sz w:val="24"/>
          <w:szCs w:val="24"/>
        </w:rPr>
        <w:t xml:space="preserve"> 25. </w:t>
      </w:r>
      <w:proofErr w:type="gramStart"/>
      <w:r w:rsidR="00950DD6">
        <w:rPr>
          <w:rFonts w:ascii="Times New Roman" w:hAnsi="Times New Roman"/>
          <w:sz w:val="24"/>
          <w:szCs w:val="24"/>
        </w:rPr>
        <w:t>ovog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 xml:space="preserve"> 10. </w:t>
      </w:r>
      <w:proofErr w:type="gramStart"/>
      <w:r w:rsidR="00950DD6">
        <w:rPr>
          <w:rFonts w:ascii="Times New Roman" w:hAnsi="Times New Roman"/>
          <w:sz w:val="24"/>
          <w:szCs w:val="24"/>
        </w:rPr>
        <w:t>menja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glasi</w:t>
      </w:r>
      <w:r>
        <w:rPr>
          <w:rFonts w:ascii="Times New Roman" w:hAnsi="Times New Roman"/>
          <w:sz w:val="24"/>
          <w:szCs w:val="24"/>
        </w:rPr>
        <w:t xml:space="preserve">: „ </w:t>
      </w:r>
      <w:r w:rsidR="00950DD6">
        <w:rPr>
          <w:rFonts w:ascii="Times New Roman" w:hAnsi="Times New Roman"/>
          <w:sz w:val="24"/>
          <w:szCs w:val="24"/>
        </w:rPr>
        <w:t>Imunizaciju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stava</w:t>
      </w:r>
      <w:r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="00950DD6">
        <w:rPr>
          <w:rFonts w:ascii="Times New Roman" w:hAnsi="Times New Roman"/>
          <w:sz w:val="24"/>
          <w:szCs w:val="24"/>
        </w:rPr>
        <w:t>ovog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člana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vrši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doktor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medicine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izvršenom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pregledu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svakog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lica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treba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imunizovati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može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utvrdi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privremenu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odnosno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predloži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Stručnom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timu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trajnu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kontraindikaciju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vakcinaciju</w:t>
      </w:r>
      <w:r>
        <w:rPr>
          <w:rFonts w:ascii="Times New Roman" w:hAnsi="Times New Roman"/>
          <w:sz w:val="24"/>
          <w:szCs w:val="24"/>
        </w:rPr>
        <w:t>.“;</w:t>
      </w:r>
    </w:p>
    <w:p w:rsidR="00AD6D3E" w:rsidRDefault="00AD6D3E" w:rsidP="00AD6D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950DD6">
        <w:rPr>
          <w:rFonts w:ascii="Times New Roman" w:hAnsi="Times New Roman"/>
          <w:sz w:val="24"/>
          <w:szCs w:val="24"/>
        </w:rPr>
        <w:t>posle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stava</w:t>
      </w:r>
      <w:r>
        <w:rPr>
          <w:rFonts w:ascii="Times New Roman" w:hAnsi="Times New Roman"/>
          <w:sz w:val="24"/>
          <w:szCs w:val="24"/>
        </w:rPr>
        <w:t xml:space="preserve"> 10.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DD6">
        <w:rPr>
          <w:rFonts w:ascii="Times New Roman" w:hAnsi="Times New Roman"/>
          <w:sz w:val="24"/>
          <w:szCs w:val="24"/>
        </w:rPr>
        <w:t>dodaje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 xml:space="preserve"> 11. </w:t>
      </w:r>
      <w:proofErr w:type="gramStart"/>
      <w:r w:rsidR="00950DD6">
        <w:rPr>
          <w:rFonts w:ascii="Times New Roman" w:hAnsi="Times New Roman"/>
          <w:sz w:val="24"/>
          <w:szCs w:val="24"/>
        </w:rPr>
        <w:t>koji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glasi</w:t>
      </w:r>
      <w:r>
        <w:rPr>
          <w:rFonts w:ascii="Times New Roman" w:hAnsi="Times New Roman"/>
          <w:sz w:val="24"/>
          <w:szCs w:val="24"/>
        </w:rPr>
        <w:t>: „</w:t>
      </w:r>
      <w:r w:rsidR="00950DD6">
        <w:rPr>
          <w:rFonts w:ascii="Times New Roman" w:hAnsi="Times New Roman"/>
          <w:sz w:val="24"/>
          <w:szCs w:val="24"/>
        </w:rPr>
        <w:t>Propisanu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evidenciju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</w:t>
      </w:r>
      <w:r w:rsidR="00950DD6">
        <w:rPr>
          <w:rFonts w:ascii="Times New Roman" w:hAnsi="Times New Roman"/>
          <w:sz w:val="24"/>
          <w:szCs w:val="24"/>
        </w:rPr>
        <w:t>izvršenim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imunizacijama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vodi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doktor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medicine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vrši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imunizaciju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zakonom</w:t>
      </w:r>
      <w:r>
        <w:rPr>
          <w:rFonts w:ascii="Times New Roman" w:hAnsi="Times New Roman"/>
          <w:sz w:val="24"/>
          <w:szCs w:val="24"/>
        </w:rPr>
        <w:t>“.</w:t>
      </w:r>
    </w:p>
    <w:p w:rsidR="00AD6D3E" w:rsidRDefault="00AD6D3E" w:rsidP="00AD6D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50DD6">
        <w:rPr>
          <w:rFonts w:ascii="Times New Roman" w:hAnsi="Times New Roman"/>
          <w:sz w:val="24"/>
          <w:szCs w:val="24"/>
        </w:rPr>
        <w:t>Dosadašnji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.11, 12. </w:t>
      </w:r>
      <w:proofErr w:type="gramStart"/>
      <w:r w:rsidR="00950DD6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13. </w:t>
      </w:r>
      <w:proofErr w:type="gramStart"/>
      <w:r w:rsidR="00950DD6">
        <w:rPr>
          <w:rFonts w:ascii="Times New Roman" w:hAnsi="Times New Roman"/>
          <w:sz w:val="24"/>
          <w:szCs w:val="24"/>
        </w:rPr>
        <w:t>postaju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. 12, 13. </w:t>
      </w:r>
      <w:proofErr w:type="gramStart"/>
      <w:r w:rsidR="00950DD6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14.“;</w:t>
      </w:r>
    </w:p>
    <w:p w:rsidR="00AD6D3E" w:rsidRDefault="00AD6D3E" w:rsidP="00AD6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50D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objašnjenju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pojedinih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izraza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delu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Osnovne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odredbe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trebalo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definisati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pojam</w:t>
      </w:r>
      <w:r>
        <w:rPr>
          <w:rFonts w:ascii="Times New Roman" w:hAnsi="Times New Roman"/>
          <w:sz w:val="24"/>
          <w:szCs w:val="24"/>
        </w:rPr>
        <w:t xml:space="preserve"> ''</w:t>
      </w:r>
      <w:r w:rsidR="00950DD6">
        <w:rPr>
          <w:rFonts w:ascii="Times New Roman" w:hAnsi="Times New Roman"/>
          <w:sz w:val="24"/>
          <w:szCs w:val="24"/>
        </w:rPr>
        <w:t>imunizacije</w:t>
      </w:r>
      <w:r>
        <w:rPr>
          <w:rFonts w:ascii="Times New Roman" w:hAnsi="Times New Roman"/>
          <w:sz w:val="24"/>
          <w:szCs w:val="24"/>
        </w:rPr>
        <w:t xml:space="preserve">'', </w:t>
      </w:r>
      <w:r w:rsidR="00950DD6">
        <w:rPr>
          <w:rFonts w:ascii="Times New Roman" w:hAnsi="Times New Roman"/>
          <w:sz w:val="24"/>
          <w:szCs w:val="24"/>
        </w:rPr>
        <w:t>kako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pojasnilo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imunizacija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preventivna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dijagnostička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terapijska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medicinska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mera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DD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imajući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vidu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16. </w:t>
      </w:r>
      <w:proofErr w:type="gramStart"/>
      <w:r w:rsidR="00950DD6">
        <w:rPr>
          <w:rFonts w:ascii="Times New Roman" w:hAnsi="Times New Roman"/>
          <w:sz w:val="24"/>
          <w:szCs w:val="24"/>
        </w:rPr>
        <w:t>stav</w:t>
      </w:r>
      <w:proofErr w:type="gramEnd"/>
      <w:r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="00950DD6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pravima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DD6">
        <w:rPr>
          <w:rFonts w:ascii="Times New Roman" w:hAnsi="Times New Roman"/>
          <w:sz w:val="24"/>
          <w:szCs w:val="24"/>
        </w:rPr>
        <w:t>pacijenata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>Stav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AD6D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saglasno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</w:t>
      </w:r>
      <w:r w:rsidR="00AD6D3E">
        <w:rPr>
          <w:rFonts w:ascii="Times New Roman" w:hAnsi="Times New Roman"/>
          <w:sz w:val="24"/>
          <w:szCs w:val="24"/>
        </w:rPr>
        <w:t>.</w:t>
      </w:r>
      <w:proofErr w:type="gramEnd"/>
      <w:r w:rsidR="00AD6D3E">
        <w:rPr>
          <w:rFonts w:ascii="Times New Roman" w:hAnsi="Times New Roman"/>
          <w:sz w:val="24"/>
          <w:szCs w:val="24"/>
        </w:rPr>
        <w:t xml:space="preserve"> 123.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D6D3E">
        <w:rPr>
          <w:rFonts w:ascii="Times New Roman" w:hAnsi="Times New Roman"/>
          <w:sz w:val="24"/>
          <w:szCs w:val="24"/>
        </w:rPr>
        <w:t xml:space="preserve"> 124. </w:t>
      </w:r>
      <w:r>
        <w:rPr>
          <w:rFonts w:ascii="Times New Roman" w:hAnsi="Times New Roman"/>
          <w:sz w:val="24"/>
          <w:szCs w:val="24"/>
        </w:rPr>
        <w:t>Ustava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AD6D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predloži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odgovarajuće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izmene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dopune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stanovništva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zaraznih</w:t>
      </w:r>
      <w:r w:rsidR="00AD6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AD6D3E">
        <w:rPr>
          <w:rFonts w:ascii="Times New Roman" w:hAnsi="Times New Roman"/>
          <w:sz w:val="24"/>
          <w:szCs w:val="24"/>
        </w:rPr>
        <w:t xml:space="preserve">. </w:t>
      </w:r>
      <w:r w:rsidR="00AD6D3E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</w:t>
      </w:r>
    </w:p>
    <w:p w:rsidR="00AD6D3E" w:rsidRDefault="00AD6D3E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 w:rsidR="00950DD6">
        <w:rPr>
          <w:rFonts w:ascii="Times New Roman" w:hAnsi="Times New Roman"/>
          <w:bCs/>
          <w:sz w:val="24"/>
          <w:szCs w:val="24"/>
          <w:lang w:val="sr-Cyrl-CS"/>
        </w:rPr>
        <w:t>Predsednica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0DD6">
        <w:rPr>
          <w:rFonts w:ascii="Times New Roman" w:hAnsi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0DD6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0DD6">
        <w:rPr>
          <w:rFonts w:ascii="Times New Roman" w:hAnsi="Times New Roman"/>
          <w:bCs/>
          <w:sz w:val="24"/>
          <w:szCs w:val="24"/>
          <w:lang w:val="sr-Cyrl-CS"/>
        </w:rPr>
        <w:t>objasnila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suštinski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kolizija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postoji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striktnim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tumačenjem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16.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2.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pravima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pacijenata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vakcinacija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može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tretirati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ostale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invazivne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dijagnostičke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terapijske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medicinske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mere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neophodan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pristanak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pacijenta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obzirom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vakcinacija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preventivna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medicinska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mera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</w:p>
    <w:p w:rsidR="00AD6D3E" w:rsidRDefault="00950DD6" w:rsidP="00AD6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Mr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Ljubica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Mrdaković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Todorović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podržala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iznete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sugestije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cilju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usaglašavanja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propisa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otklanjanja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nedoumica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njihovoj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primeni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posebno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odredbi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koje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tiču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prava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pristanak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pacijenta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kada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nad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njim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preduzima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medicinska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mera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te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ukazala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medicinska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mera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protivno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volji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pacijenta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odnosno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zakonskog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zastupnika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deteta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odnosno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pacijenta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lišenog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sposobnosti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može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preduzeti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samo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izuzetnim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slučajevima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koji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utvrđeni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zakonom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koji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skladu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lekarskom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etikom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kao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predloženim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preciziranjem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pojma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imunizacije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kao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preventivne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medicinske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mere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otklonile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CS"/>
        </w:rPr>
        <w:t>nejasnoće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primeni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AD6D3E" w:rsidRPr="00A3751C" w:rsidRDefault="00AD6D3E" w:rsidP="00AD6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Zatim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Dejanović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upozorila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Sekcija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za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tradicionalnu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medicinu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Srpskog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lekarskog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društva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akreditovala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stručni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sastanak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dr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Slađane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Velkov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temu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D674E">
        <w:rPr>
          <w:rFonts w:ascii="Times New Roman" w:hAnsi="Times New Roman" w:cs="Times New Roman"/>
          <w:bCs/>
          <w:sz w:val="24"/>
          <w:szCs w:val="24"/>
        </w:rPr>
        <w:t>“ </w:t>
      </w:r>
      <w:r w:rsidR="00950DD6">
        <w:rPr>
          <w:rFonts w:ascii="Times New Roman" w:hAnsi="Times New Roman" w:cs="Times New Roman"/>
          <w:bCs/>
          <w:sz w:val="24"/>
          <w:szCs w:val="24"/>
        </w:rPr>
        <w:t>Možemo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li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biti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zdravi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bez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vakcina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i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lekova</w:t>
      </w:r>
      <w:r w:rsidRPr="007D674E">
        <w:rPr>
          <w:rFonts w:ascii="Times New Roman" w:hAnsi="Times New Roman" w:cs="Times New Roman"/>
          <w:bCs/>
          <w:sz w:val="24"/>
          <w:szCs w:val="24"/>
        </w:rPr>
        <w:t>?“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D674E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="00950DD6">
        <w:rPr>
          <w:rFonts w:ascii="Times New Roman" w:hAnsi="Times New Roman" w:cs="Times New Roman"/>
          <w:bCs/>
          <w:sz w:val="24"/>
          <w:szCs w:val="24"/>
        </w:rPr>
        <w:t>zakazan</w:t>
      </w:r>
      <w:proofErr w:type="gramEnd"/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za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30.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50DD6">
        <w:rPr>
          <w:rFonts w:ascii="Times New Roman" w:hAnsi="Times New Roman" w:cs="Times New Roman"/>
          <w:bCs/>
          <w:sz w:val="24"/>
          <w:szCs w:val="24"/>
        </w:rPr>
        <w:t>mart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2015. </w:t>
      </w:r>
      <w:proofErr w:type="gramStart"/>
      <w:r w:rsidR="00950DD6">
        <w:rPr>
          <w:rFonts w:ascii="Times New Roman" w:hAnsi="Times New Roman" w:cs="Times New Roman"/>
          <w:bCs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u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sali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ovog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društva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u</w:t>
      </w:r>
      <w:r w:rsidRPr="007D6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Beogradu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0DD6">
        <w:rPr>
          <w:rFonts w:ascii="Times New Roman" w:hAnsi="Times New Roman" w:cs="Times New Roman"/>
          <w:bCs/>
          <w:sz w:val="24"/>
          <w:szCs w:val="24"/>
        </w:rPr>
        <w:t>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DD6"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predavanju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svom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nemedicinsko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promoviše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antivakcinalnu</w:t>
      </w:r>
      <w:r w:rsidRPr="007D6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szCs w:val="24"/>
          <w:lang w:val="sr-Cyrl-CS"/>
        </w:rPr>
        <w:t>ideju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Smatra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ovim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povodom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treba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zauzme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Srpskog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lekarskog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društva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Ministarstva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zdravlja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zatraži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preispitivanje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postupka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akreditacije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programa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kojim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antivakcinalni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lobi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pokušava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nametne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svoje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stavove</w:t>
      </w:r>
      <w:r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AD6D3E" w:rsidRDefault="00AD6D3E" w:rsidP="00AD6D3E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           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Prof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Dušan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Milisavljević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podržao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iznete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predloge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usaglašavanje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propisa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Takođe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složio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treba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reaguje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povodom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odobravanja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kontinuirane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medicinske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edukacije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ima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cilj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omalovaži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naruši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značaj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stručnog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mišljenja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temi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imunizacije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Upozorio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praksu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pojedinih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antivakcinalne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grupe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tuže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pedijatre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epidemiologe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insistirao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država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reaguje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stručne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ljude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savesno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rade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svoj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posao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Smatra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odobrenje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održavanje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skupa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osobi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prednjači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iznošenju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neistina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hramu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srpske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medicine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nedopustiva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bruka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struku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medicinu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Izneo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zbog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njegovog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kritičkog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ove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grupe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pomenuta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doktorka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najavila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krivičnu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prijavu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protiv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njega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Tražio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sebe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svoje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kolege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pozvao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odgovorne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državi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ozbiljno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bave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ovom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grupom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godinama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seje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strah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protiv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imunizacije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</w:p>
    <w:p w:rsidR="00AD6D3E" w:rsidRDefault="00AD6D3E" w:rsidP="00AD6D3E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Darko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Laketić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ukazao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lekari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moraju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imati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jedinstven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otklon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antivakcinalnog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lobija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jasno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šta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znači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našu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decu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populaciju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podsetio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lastRenderedPageBreak/>
        <w:t>probleme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stranih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zemalja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azilantima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nisu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vakcinisani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uz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napomenu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naša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zemlja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tranzitna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iziskuje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još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veći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oprez</w:t>
      </w:r>
      <w:r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AD6D3E" w:rsidRDefault="00AD6D3E" w:rsidP="00AD6D3E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Milan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Knežević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je </w:t>
      </w:r>
      <w:r w:rsidR="00950DD6">
        <w:rPr>
          <w:rFonts w:ascii="Times New Roman" w:eastAsia="Times New Roman" w:hAnsi="Times New Roman" w:cs="Times New Roman"/>
          <w:sz w:val="24"/>
        </w:rPr>
        <w:t>uz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podršku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usaglašavanje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iznela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predsednica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</w:rPr>
        <w:t>bio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mišljenja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pomenutu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akreditaciju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treba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preispitati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obzirom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Zdravstvenom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savetu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istekao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mandat</w:t>
      </w:r>
      <w:r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AD6D3E" w:rsidRDefault="00AD6D3E" w:rsidP="00AD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950DD6">
        <w:rPr>
          <w:rFonts w:ascii="Times New Roman" w:eastAsia="Times New Roman" w:hAnsi="Times New Roman" w:cs="Times New Roman"/>
          <w:sz w:val="24"/>
        </w:rPr>
        <w:t>D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Ninoslav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Girić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podržao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zaključk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rešavanje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nedoumica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tumačenju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primeni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odredaba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odnose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imunizaciju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zatim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izneo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sumnju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kredibilitet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pomenute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akreditacije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imajući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vidu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Zdravstvenom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savetu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istekao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mandat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Lekarske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komore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prof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proofErr w:type="gramStart"/>
      <w:r w:rsidR="00950DD6">
        <w:rPr>
          <w:rFonts w:ascii="Times New Roman" w:eastAsia="Times New Roman" w:hAnsi="Times New Roman" w:cs="Times New Roman"/>
          <w:sz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Delić</w:t>
      </w:r>
      <w:proofErr w:type="gramEnd"/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ostavku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</w:p>
    <w:p w:rsidR="00AD6D3E" w:rsidRPr="00AD6D3E" w:rsidRDefault="00AD6D3E" w:rsidP="00AD6D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kraju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razmatranja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tačke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jednoglasno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usvojio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Vlada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saglasno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čl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. 123.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124.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Ustava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Republike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Srbije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predloži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Narodnoj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skupštini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odgovarajuće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izmene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dopune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stanovništva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zaraznih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bolesti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cilju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nesmetanog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sprovođenja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primene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propisa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oblasti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zaraznih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bolesti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prava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pacijenata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AD6D3E" w:rsidRPr="00AD6D3E" w:rsidRDefault="00AD6D3E" w:rsidP="00AD6D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AD6D3E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Takođe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jednoglasno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podržan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predsednice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prof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Slavice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Đukić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Dejanović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uputi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saopštenje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kojem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iznosi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jasan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protiv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antivakcinalnog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lobija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traži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preispitivanje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postupka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akreditacije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programa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grup</w:t>
      </w:r>
      <w:r>
        <w:rPr>
          <w:rFonts w:ascii="Times New Roman" w:eastAsia="Times New Roman" w:hAnsi="Times New Roman" w:cs="Times New Roman"/>
          <w:sz w:val="24"/>
        </w:rPr>
        <w:t>e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950DD6">
        <w:rPr>
          <w:rFonts w:ascii="Times New Roman" w:eastAsia="Times New Roman" w:hAnsi="Times New Roman" w:cs="Times New Roman"/>
          <w:sz w:val="24"/>
          <w:lang w:val="sr-Cyrl-CS"/>
        </w:rPr>
        <w:t>građana</w:t>
      </w:r>
      <w:r w:rsidRPr="00AD6D3E">
        <w:rPr>
          <w:rFonts w:ascii="Times New Roman" w:eastAsia="Times New Roman" w:hAnsi="Times New Roman" w:cs="Times New Roman"/>
          <w:sz w:val="24"/>
          <w:lang w:val="sr-Cyrl-CS"/>
        </w:rPr>
        <w:t xml:space="preserve">.  </w:t>
      </w:r>
    </w:p>
    <w:p w:rsidR="00AD6D3E" w:rsidRPr="00AD6D3E" w:rsidRDefault="00AD6D3E" w:rsidP="00AD6D3E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AD6D3E" w:rsidRDefault="00950DD6" w:rsidP="00AD6D3E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Druga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AD6D3E">
        <w:rPr>
          <w:rFonts w:ascii="Times New Roman" w:eastAsia="Times New Roman" w:hAnsi="Times New Roman" w:cs="Times New Roman"/>
          <w:sz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Razno</w:t>
      </w:r>
    </w:p>
    <w:p w:rsidR="00AD6D3E" w:rsidRDefault="00AD6D3E" w:rsidP="00AD6D3E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D3E" w:rsidRDefault="00950DD6" w:rsidP="00AD6D3E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AD6D3E">
        <w:rPr>
          <w:rFonts w:ascii="Times New Roman" w:hAnsi="Times New Roman"/>
          <w:sz w:val="24"/>
          <w:szCs w:val="24"/>
          <w:lang w:val="sr-Cyrl-CS"/>
        </w:rPr>
        <w:t>.</w:t>
      </w:r>
    </w:p>
    <w:p w:rsidR="00AD6D3E" w:rsidRDefault="00AD6D3E" w:rsidP="00AD6D3E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D3E" w:rsidRDefault="00950DD6" w:rsidP="00AD6D3E">
      <w:pPr>
        <w:tabs>
          <w:tab w:val="left" w:pos="0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D6D3E">
        <w:rPr>
          <w:rFonts w:ascii="Times New Roman" w:hAnsi="Times New Roman"/>
          <w:sz w:val="24"/>
          <w:szCs w:val="24"/>
          <w:lang w:val="sr-Cyrl-CS"/>
        </w:rPr>
        <w:t xml:space="preserve"> 16,40 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AD6D3E">
        <w:rPr>
          <w:rFonts w:ascii="Times New Roman" w:hAnsi="Times New Roman"/>
          <w:sz w:val="24"/>
          <w:szCs w:val="24"/>
          <w:lang w:val="sr-Cyrl-CS"/>
        </w:rPr>
        <w:t>.</w:t>
      </w:r>
    </w:p>
    <w:p w:rsidR="00AD6D3E" w:rsidRDefault="00AD6D3E" w:rsidP="00AD6D3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</w:p>
    <w:p w:rsidR="00AD6D3E" w:rsidRDefault="00AD6D3E" w:rsidP="00AD6D3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AD6D3E" w:rsidRDefault="00AD6D3E" w:rsidP="00AD6D3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DD6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950DD6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D6D3E" w:rsidRDefault="00AD6D3E" w:rsidP="00AD6D3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D3E" w:rsidRDefault="00AD6D3E" w:rsidP="00AD6D3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950DD6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 w:rsidR="00950DD6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50DD6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DD6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AD6D3E" w:rsidRDefault="00AD6D3E" w:rsidP="00AD6D3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D3E" w:rsidRDefault="00AD6D3E" w:rsidP="00AD6D3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</w:t>
      </w:r>
    </w:p>
    <w:p w:rsidR="00AD6D3E" w:rsidRDefault="00AD6D3E" w:rsidP="00AD6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D3E" w:rsidRDefault="00AD6D3E" w:rsidP="00AD6D3E">
      <w:pPr>
        <w:jc w:val="both"/>
        <w:rPr>
          <w:lang w:val="sr-Cyrl-CS"/>
        </w:rPr>
      </w:pPr>
    </w:p>
    <w:p w:rsidR="00AD6D3E" w:rsidRPr="00AD6D3E" w:rsidRDefault="00AD6D3E" w:rsidP="00AD6D3E">
      <w:pPr>
        <w:rPr>
          <w:lang w:val="sr-Cyrl-CS"/>
        </w:rPr>
      </w:pPr>
    </w:p>
    <w:bookmarkEnd w:id="0"/>
    <w:p w:rsidR="00031CD2" w:rsidRPr="00AD6D3E" w:rsidRDefault="00031CD2">
      <w:pPr>
        <w:rPr>
          <w:lang w:val="sr-Cyrl-CS"/>
        </w:rPr>
      </w:pPr>
    </w:p>
    <w:sectPr w:rsidR="00031CD2" w:rsidRPr="00AD6D3E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509"/>
    <w:multiLevelType w:val="multilevel"/>
    <w:tmpl w:val="AE3CC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D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50DD6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D6D3E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170DC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dcterms:created xsi:type="dcterms:W3CDTF">2015-07-07T11:15:00Z</dcterms:created>
  <dcterms:modified xsi:type="dcterms:W3CDTF">2015-07-07T11:15:00Z</dcterms:modified>
</cp:coreProperties>
</file>